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160C" w14:textId="4FECE4DE" w:rsidR="00DD5DDD" w:rsidRDefault="006E132A" w:rsidP="00A5091B">
      <w:pPr>
        <w:pStyle w:val="NormalWeb"/>
        <w:spacing w:before="0" w:beforeAutospacing="0" w:after="0" w:afterAutospacing="0"/>
        <w:jc w:val="center"/>
      </w:pPr>
      <w:bookmarkStart w:id="0" w:name="_GoBack"/>
      <w:r>
        <w:rPr>
          <w:rFonts w:ascii="Arial" w:hAnsi="Arial" w:cs="Arial"/>
          <w:b/>
          <w:bCs/>
          <w:color w:val="000000"/>
          <w:sz w:val="28"/>
          <w:szCs w:val="28"/>
        </w:rPr>
        <w:t>C</w:t>
      </w:r>
      <w:r w:rsidR="00A5091B">
        <w:rPr>
          <w:rFonts w:ascii="Arial" w:hAnsi="Arial" w:cs="Arial"/>
          <w:b/>
          <w:bCs/>
          <w:color w:val="000000"/>
          <w:sz w:val="28"/>
          <w:szCs w:val="28"/>
        </w:rPr>
        <w:t>reating Cooperative Communities within a Triad Partnership</w:t>
      </w:r>
      <w:r w:rsidR="00DD5DDD">
        <w:rPr>
          <w:rFonts w:ascii="Arial" w:hAnsi="Arial" w:cs="Arial"/>
          <w:b/>
          <w:bCs/>
          <w:color w:val="000000"/>
          <w:sz w:val="28"/>
          <w:szCs w:val="28"/>
        </w:rPr>
        <w:t xml:space="preserve"> </w:t>
      </w:r>
    </w:p>
    <w:bookmarkEnd w:id="0"/>
    <w:p w14:paraId="3488CC10" w14:textId="77777777" w:rsidR="007C31A0" w:rsidRDefault="007C31A0" w:rsidP="00DD5DDD">
      <w:pPr>
        <w:pStyle w:val="NormalWeb"/>
        <w:spacing w:before="0" w:beforeAutospacing="0" w:after="0" w:afterAutospacing="0"/>
        <w:jc w:val="center"/>
        <w:rPr>
          <w:rFonts w:ascii="Arial" w:hAnsi="Arial" w:cs="Arial"/>
          <w:color w:val="000000"/>
        </w:rPr>
      </w:pPr>
    </w:p>
    <w:p w14:paraId="7F094578" w14:textId="77777777" w:rsidR="00DD5DDD" w:rsidRDefault="00DD5DDD" w:rsidP="00DD5DDD">
      <w:pPr>
        <w:pStyle w:val="NormalWeb"/>
        <w:spacing w:before="0" w:beforeAutospacing="0" w:after="0" w:afterAutospacing="0"/>
        <w:jc w:val="center"/>
      </w:pPr>
      <w:r>
        <w:rPr>
          <w:rFonts w:ascii="Arial" w:hAnsi="Arial" w:cs="Arial"/>
          <w:color w:val="000000"/>
        </w:rPr>
        <w:t xml:space="preserve">Sandra </w:t>
      </w:r>
      <w:proofErr w:type="spellStart"/>
      <w:r>
        <w:rPr>
          <w:rFonts w:ascii="Arial" w:hAnsi="Arial" w:cs="Arial"/>
          <w:color w:val="000000"/>
        </w:rPr>
        <w:t>Borzellino</w:t>
      </w:r>
      <w:proofErr w:type="spellEnd"/>
      <w:r>
        <w:rPr>
          <w:rFonts w:ascii="Arial" w:hAnsi="Arial" w:cs="Arial"/>
          <w:color w:val="000000"/>
        </w:rPr>
        <w:t xml:space="preserve">, Stephanie </w:t>
      </w:r>
      <w:proofErr w:type="spellStart"/>
      <w:r>
        <w:rPr>
          <w:rFonts w:ascii="Arial" w:hAnsi="Arial" w:cs="Arial"/>
          <w:color w:val="000000"/>
        </w:rPr>
        <w:t>DiMascio</w:t>
      </w:r>
      <w:proofErr w:type="spellEnd"/>
      <w:r>
        <w:rPr>
          <w:rFonts w:ascii="Arial" w:hAnsi="Arial" w:cs="Arial"/>
          <w:color w:val="000000"/>
        </w:rPr>
        <w:t xml:space="preserve">, </w:t>
      </w:r>
      <w:proofErr w:type="spellStart"/>
      <w:r>
        <w:rPr>
          <w:rFonts w:ascii="Arial" w:hAnsi="Arial" w:cs="Arial"/>
          <w:color w:val="000000"/>
        </w:rPr>
        <w:t>Lorellie</w:t>
      </w:r>
      <w:proofErr w:type="spellEnd"/>
      <w:r>
        <w:rPr>
          <w:rFonts w:ascii="Arial" w:hAnsi="Arial" w:cs="Arial"/>
          <w:color w:val="000000"/>
        </w:rPr>
        <w:t xml:space="preserve"> Munson, Fabiana Scolieri</w:t>
      </w:r>
    </w:p>
    <w:p w14:paraId="21BB0D9F" w14:textId="77777777" w:rsidR="00DD5DDD" w:rsidRDefault="00DD5DDD" w:rsidP="00DD5DDD">
      <w:pPr>
        <w:pStyle w:val="NormalWeb"/>
        <w:spacing w:before="0" w:beforeAutospacing="0" w:after="0" w:afterAutospacing="0"/>
        <w:jc w:val="center"/>
      </w:pPr>
      <w:r>
        <w:rPr>
          <w:rFonts w:ascii="Arial" w:hAnsi="Arial" w:cs="Arial"/>
          <w:color w:val="000000"/>
        </w:rPr>
        <w:t>Mackenzie Glen Public School, York Region District School Board</w:t>
      </w:r>
    </w:p>
    <w:p w14:paraId="20065E83" w14:textId="77777777" w:rsidR="00DD5DDD" w:rsidRPr="00DD5DDD" w:rsidRDefault="00A5091B" w:rsidP="00DD5DDD">
      <w:pPr>
        <w:pStyle w:val="NormalWeb"/>
        <w:spacing w:before="0" w:beforeAutospacing="0" w:after="0" w:afterAutospacing="0"/>
        <w:jc w:val="center"/>
        <w:rPr>
          <w:rFonts w:ascii="Arial" w:hAnsi="Arial" w:cs="Arial"/>
          <w:sz w:val="20"/>
          <w:szCs w:val="20"/>
        </w:rPr>
      </w:pPr>
      <w:hyperlink r:id="rId5" w:history="1">
        <w:r w:rsidR="00DD5DDD" w:rsidRPr="00DD5DDD">
          <w:rPr>
            <w:rStyle w:val="Hyperlink"/>
            <w:rFonts w:ascii="Arial" w:hAnsi="Arial" w:cs="Arial"/>
            <w:color w:val="1155CC"/>
            <w:sz w:val="20"/>
            <w:szCs w:val="20"/>
          </w:rPr>
          <w:t>sandra.borzellino@yrdsb.ca</w:t>
        </w:r>
      </w:hyperlink>
      <w:r w:rsidR="00DD5DDD" w:rsidRPr="00DD5DDD">
        <w:rPr>
          <w:rFonts w:ascii="Arial" w:hAnsi="Arial" w:cs="Arial"/>
          <w:sz w:val="20"/>
          <w:szCs w:val="20"/>
        </w:rPr>
        <w:t xml:space="preserve">; </w:t>
      </w:r>
      <w:hyperlink r:id="rId6" w:history="1">
        <w:r w:rsidR="00DD5DDD" w:rsidRPr="00DD5DDD">
          <w:rPr>
            <w:rStyle w:val="Hyperlink"/>
            <w:rFonts w:ascii="Arial" w:hAnsi="Arial" w:cs="Arial"/>
            <w:color w:val="1155CC"/>
            <w:sz w:val="20"/>
            <w:szCs w:val="20"/>
          </w:rPr>
          <w:t>stephanie.dimascio@yrdsb.ca</w:t>
        </w:r>
      </w:hyperlink>
      <w:r w:rsidR="00DD5DDD" w:rsidRPr="00DD5DDD">
        <w:rPr>
          <w:rFonts w:ascii="Arial" w:hAnsi="Arial" w:cs="Arial"/>
          <w:sz w:val="20"/>
          <w:szCs w:val="20"/>
        </w:rPr>
        <w:t>;</w:t>
      </w:r>
      <w:r w:rsidR="00BC77C5">
        <w:rPr>
          <w:rFonts w:ascii="Arial" w:hAnsi="Arial" w:cs="Arial"/>
          <w:sz w:val="20"/>
          <w:szCs w:val="20"/>
        </w:rPr>
        <w:t xml:space="preserve"> </w:t>
      </w:r>
      <w:hyperlink r:id="rId7" w:history="1">
        <w:r w:rsidR="00BC77C5" w:rsidRPr="0074559A">
          <w:rPr>
            <w:rStyle w:val="Hyperlink"/>
            <w:rFonts w:ascii="Arial" w:hAnsi="Arial" w:cs="Arial"/>
            <w:sz w:val="20"/>
            <w:szCs w:val="20"/>
          </w:rPr>
          <w:t>fabiana.scolieri@yrdsb.ca</w:t>
        </w:r>
      </w:hyperlink>
      <w:r w:rsidR="00BC77C5">
        <w:rPr>
          <w:rFonts w:ascii="Arial" w:hAnsi="Arial" w:cs="Arial"/>
          <w:sz w:val="20"/>
          <w:szCs w:val="20"/>
        </w:rPr>
        <w:t xml:space="preserve">; </w:t>
      </w:r>
      <w:r w:rsidR="00DD5DDD" w:rsidRPr="00DD5DDD">
        <w:rPr>
          <w:rFonts w:ascii="Arial" w:hAnsi="Arial" w:cs="Arial"/>
          <w:sz w:val="20"/>
          <w:szCs w:val="20"/>
        </w:rPr>
        <w:t xml:space="preserve"> </w:t>
      </w:r>
      <w:hyperlink r:id="rId8" w:history="1">
        <w:r w:rsidR="00DD5DDD" w:rsidRPr="00DD5DDD">
          <w:rPr>
            <w:rStyle w:val="Hyperlink"/>
            <w:rFonts w:ascii="Arial" w:hAnsi="Arial" w:cs="Arial"/>
            <w:color w:val="1155CC"/>
            <w:sz w:val="20"/>
            <w:szCs w:val="20"/>
          </w:rPr>
          <w:t>lorellie.munson@yrdsb.ca</w:t>
        </w:r>
      </w:hyperlink>
    </w:p>
    <w:p w14:paraId="2F648196" w14:textId="77777777" w:rsidR="00DD5DDD" w:rsidRDefault="00DD5DDD" w:rsidP="00DD5DDD">
      <w:pPr>
        <w:pStyle w:val="NormalWeb"/>
        <w:spacing w:before="0" w:beforeAutospacing="0" w:after="0" w:afterAutospacing="0"/>
        <w:jc w:val="center"/>
      </w:pPr>
    </w:p>
    <w:p w14:paraId="3DCC2199" w14:textId="77777777" w:rsidR="00DD5DDD" w:rsidRPr="00DD5DDD" w:rsidRDefault="00DD5DDD" w:rsidP="00DD5DDD">
      <w:pPr>
        <w:pStyle w:val="NormalWeb"/>
        <w:spacing w:before="0" w:beforeAutospacing="0" w:after="0" w:afterAutospacing="0"/>
        <w:rPr>
          <w:b/>
        </w:rPr>
      </w:pPr>
      <w:r w:rsidRPr="00DD5DDD">
        <w:rPr>
          <w:rFonts w:ascii="Arial" w:hAnsi="Arial" w:cs="Arial"/>
          <w:b/>
          <w:color w:val="000000"/>
        </w:rPr>
        <w:t xml:space="preserve">Our Authentic Problem/Challenge </w:t>
      </w:r>
    </w:p>
    <w:p w14:paraId="5B31B6B5" w14:textId="77777777" w:rsidR="00DD5DDD" w:rsidRPr="00DD5DDD" w:rsidRDefault="00DD5DDD" w:rsidP="00DD5DDD">
      <w:pPr>
        <w:rPr>
          <w:sz w:val="20"/>
          <w:szCs w:val="20"/>
        </w:rPr>
      </w:pPr>
    </w:p>
    <w:p w14:paraId="1D3B2C93" w14:textId="77777777" w:rsidR="00DD5DDD" w:rsidRPr="00DD5DDD" w:rsidRDefault="00DD5DDD" w:rsidP="00DD5DDD">
      <w:pPr>
        <w:pStyle w:val="NormalWeb"/>
        <w:numPr>
          <w:ilvl w:val="0"/>
          <w:numId w:val="2"/>
        </w:numPr>
        <w:spacing w:before="0" w:beforeAutospacing="0" w:after="0" w:afterAutospacing="0"/>
        <w:textAlignment w:val="baseline"/>
        <w:rPr>
          <w:color w:val="000000"/>
          <w:sz w:val="20"/>
          <w:szCs w:val="20"/>
        </w:rPr>
      </w:pPr>
      <w:r w:rsidRPr="00DD5DDD">
        <w:rPr>
          <w:color w:val="000000"/>
          <w:sz w:val="20"/>
          <w:szCs w:val="20"/>
        </w:rPr>
        <w:t>How do we create a diverse community of learners who are motivated to learn from each other in an authentic context? (classroom challenge)</w:t>
      </w:r>
    </w:p>
    <w:p w14:paraId="0229CFAF" w14:textId="77777777" w:rsidR="00DD5DDD" w:rsidRPr="00DD5DDD" w:rsidRDefault="00DD5DDD" w:rsidP="00DD5DDD">
      <w:pPr>
        <w:pStyle w:val="NormalWeb"/>
        <w:numPr>
          <w:ilvl w:val="0"/>
          <w:numId w:val="2"/>
        </w:numPr>
        <w:spacing w:before="0" w:beforeAutospacing="0" w:after="0" w:afterAutospacing="0"/>
        <w:textAlignment w:val="baseline"/>
        <w:rPr>
          <w:color w:val="000000"/>
          <w:sz w:val="20"/>
          <w:szCs w:val="20"/>
        </w:rPr>
      </w:pPr>
      <w:r w:rsidRPr="00DD5DDD">
        <w:rPr>
          <w:color w:val="000000"/>
          <w:sz w:val="20"/>
          <w:szCs w:val="20"/>
        </w:rPr>
        <w:t>How do we inspire inclusion and acceptance through creating collaborative Knowledge Building communities within our classroom, and across the grades, school? (KB Buddies/KB Triangulated Buddies)</w:t>
      </w:r>
    </w:p>
    <w:p w14:paraId="19111C9B" w14:textId="77777777" w:rsidR="00DD5DDD" w:rsidRPr="00DD5DDD" w:rsidRDefault="00DD5DDD" w:rsidP="00DD5DDD">
      <w:pPr>
        <w:pStyle w:val="NormalWeb"/>
        <w:numPr>
          <w:ilvl w:val="0"/>
          <w:numId w:val="2"/>
        </w:numPr>
        <w:spacing w:before="0" w:beforeAutospacing="0" w:after="0" w:afterAutospacing="0"/>
        <w:textAlignment w:val="baseline"/>
        <w:rPr>
          <w:color w:val="000000"/>
          <w:sz w:val="20"/>
          <w:szCs w:val="20"/>
        </w:rPr>
      </w:pPr>
      <w:r w:rsidRPr="00DD5DDD">
        <w:rPr>
          <w:color w:val="000000"/>
          <w:sz w:val="20"/>
          <w:szCs w:val="20"/>
        </w:rPr>
        <w:t>What impact and changes can human activities have on the natural environment within Canada and around the world? (KB Triangulated Buddies - current Curriculum focus for 3 classes)</w:t>
      </w:r>
    </w:p>
    <w:p w14:paraId="40832A59" w14:textId="77777777" w:rsidR="00DD5DDD" w:rsidRDefault="00DD5DDD" w:rsidP="00DD5DDD">
      <w:pPr>
        <w:rPr>
          <w:rFonts w:ascii="Arial" w:hAnsi="Arial" w:cs="Arial"/>
          <w:b/>
          <w:bCs/>
          <w:color w:val="000000"/>
        </w:rPr>
      </w:pPr>
    </w:p>
    <w:p w14:paraId="02FC601E" w14:textId="77777777" w:rsidR="00DD5DDD" w:rsidRDefault="00DD5DDD" w:rsidP="00DD5DDD">
      <w:pPr>
        <w:rPr>
          <w:rFonts w:ascii="Arial" w:hAnsi="Arial" w:cs="Arial"/>
          <w:b/>
          <w:bCs/>
          <w:color w:val="000000"/>
        </w:rPr>
      </w:pPr>
      <w:r w:rsidRPr="00DD5DDD">
        <w:rPr>
          <w:rFonts w:ascii="Arial" w:hAnsi="Arial" w:cs="Arial"/>
          <w:b/>
          <w:bCs/>
          <w:color w:val="000000"/>
        </w:rPr>
        <w:t>Major Goals</w:t>
      </w:r>
    </w:p>
    <w:p w14:paraId="270012D3" w14:textId="77777777" w:rsidR="00DD5DDD" w:rsidRPr="00DD5DDD" w:rsidRDefault="00DD5DDD" w:rsidP="00DD5DDD">
      <w:pPr>
        <w:rPr>
          <w:b/>
          <w:bCs/>
          <w:color w:val="000000"/>
          <w:sz w:val="20"/>
          <w:szCs w:val="20"/>
        </w:rPr>
      </w:pPr>
      <w:r w:rsidRPr="00DD5DDD">
        <w:rPr>
          <w:color w:val="000000"/>
          <w:sz w:val="20"/>
          <w:szCs w:val="20"/>
        </w:rPr>
        <w:t xml:space="preserve">Our goal was to build community amongst three groups of classes (two grade four classes and one grade six class). Several sessions focused on building community, creating team norms and establishing a safe learning environment for all students. Generating ideas and creating a safe environment for all students involved was essential to the lead-up to our critical inquiry question. Furthermore, the knowledge building principle of </w:t>
      </w:r>
      <w:r w:rsidRPr="00DD5DDD">
        <w:rPr>
          <w:i/>
          <w:iCs/>
          <w:color w:val="000000"/>
          <w:sz w:val="20"/>
          <w:szCs w:val="20"/>
        </w:rPr>
        <w:t>Community Knowledge, Collective Responsibility</w:t>
      </w:r>
      <w:r w:rsidRPr="00DD5DDD">
        <w:rPr>
          <w:color w:val="000000"/>
          <w:sz w:val="20"/>
          <w:szCs w:val="20"/>
        </w:rPr>
        <w:t xml:space="preserve"> was introduced and modelled at each of our meeting sessions. Through a variety of community building activities, additional principles such as </w:t>
      </w:r>
      <w:r w:rsidRPr="00DD5DDD">
        <w:rPr>
          <w:i/>
          <w:iCs/>
          <w:color w:val="000000"/>
          <w:sz w:val="20"/>
          <w:szCs w:val="20"/>
        </w:rPr>
        <w:t xml:space="preserve">Idea Diversity </w:t>
      </w:r>
      <w:r w:rsidRPr="00DD5DDD">
        <w:rPr>
          <w:color w:val="000000"/>
          <w:sz w:val="20"/>
          <w:szCs w:val="20"/>
        </w:rPr>
        <w:t xml:space="preserve">and </w:t>
      </w:r>
      <w:r w:rsidRPr="00DD5DDD">
        <w:rPr>
          <w:i/>
          <w:iCs/>
          <w:color w:val="000000"/>
          <w:sz w:val="20"/>
          <w:szCs w:val="20"/>
        </w:rPr>
        <w:t xml:space="preserve">Improvable Ideas </w:t>
      </w:r>
      <w:r w:rsidRPr="00DD5DDD">
        <w:rPr>
          <w:color w:val="000000"/>
          <w:sz w:val="20"/>
          <w:szCs w:val="20"/>
        </w:rPr>
        <w:t xml:space="preserve">authentically surfaced. These interactions needed to occur </w:t>
      </w:r>
      <w:r w:rsidRPr="00DD5DDD">
        <w:rPr>
          <w:i/>
          <w:iCs/>
          <w:color w:val="000000"/>
          <w:sz w:val="20"/>
          <w:szCs w:val="20"/>
        </w:rPr>
        <w:t>prior</w:t>
      </w:r>
      <w:r w:rsidRPr="00DD5DDD">
        <w:rPr>
          <w:color w:val="000000"/>
          <w:sz w:val="20"/>
          <w:szCs w:val="20"/>
        </w:rPr>
        <w:t xml:space="preserve"> to launching our session with all three groups of students and co-creating the critical inquiry question that would apply to all students involved. </w:t>
      </w:r>
    </w:p>
    <w:p w14:paraId="48DEFDC6" w14:textId="77777777" w:rsidR="00DD5DDD" w:rsidRDefault="00DD5DDD" w:rsidP="00DD5DDD">
      <w:pPr>
        <w:pStyle w:val="NormalWeb"/>
        <w:spacing w:before="0" w:beforeAutospacing="0" w:after="0" w:afterAutospacing="0"/>
        <w:rPr>
          <w:rFonts w:eastAsiaTheme="minorHAnsi"/>
        </w:rPr>
      </w:pPr>
    </w:p>
    <w:p w14:paraId="2DBA6C99" w14:textId="77777777" w:rsidR="00DD5DDD" w:rsidRPr="00DD5DDD" w:rsidRDefault="00DD5DDD" w:rsidP="00DD5DDD">
      <w:pPr>
        <w:pStyle w:val="NormalWeb"/>
        <w:spacing w:before="0" w:beforeAutospacing="0" w:after="0" w:afterAutospacing="0"/>
        <w:rPr>
          <w:rFonts w:ascii="Arial" w:hAnsi="Arial" w:cs="Arial"/>
          <w:b/>
          <w:bCs/>
          <w:color w:val="000000"/>
        </w:rPr>
      </w:pPr>
      <w:r w:rsidRPr="00DD5DDD">
        <w:rPr>
          <w:rFonts w:ascii="Arial" w:hAnsi="Arial" w:cs="Arial"/>
          <w:b/>
          <w:bCs/>
          <w:color w:val="000000"/>
        </w:rPr>
        <w:t>Promising Practices</w:t>
      </w:r>
    </w:p>
    <w:p w14:paraId="63E4F0FD" w14:textId="77777777" w:rsidR="00DD5DDD" w:rsidRPr="00DD5DDD" w:rsidRDefault="00DD5DDD" w:rsidP="00DD5DDD">
      <w:pPr>
        <w:pStyle w:val="NormalWeb"/>
        <w:numPr>
          <w:ilvl w:val="0"/>
          <w:numId w:val="3"/>
        </w:numPr>
        <w:spacing w:before="0" w:beforeAutospacing="0" w:after="0" w:afterAutospacing="0"/>
        <w:textAlignment w:val="baseline"/>
        <w:rPr>
          <w:color w:val="000000"/>
          <w:sz w:val="20"/>
          <w:szCs w:val="20"/>
        </w:rPr>
      </w:pPr>
      <w:r w:rsidRPr="00DD5DDD">
        <w:rPr>
          <w:color w:val="000000"/>
          <w:sz w:val="20"/>
          <w:szCs w:val="20"/>
        </w:rPr>
        <w:t>Creating a community within individual classes as the first step</w:t>
      </w:r>
    </w:p>
    <w:p w14:paraId="60FDF7B8" w14:textId="77777777" w:rsidR="00DD5DDD" w:rsidRPr="00DD5DDD" w:rsidRDefault="00DD5DDD" w:rsidP="00DD5DDD">
      <w:pPr>
        <w:pStyle w:val="NormalWeb"/>
        <w:numPr>
          <w:ilvl w:val="0"/>
          <w:numId w:val="3"/>
        </w:numPr>
        <w:spacing w:before="0" w:beforeAutospacing="0" w:after="0" w:afterAutospacing="0"/>
        <w:textAlignment w:val="baseline"/>
        <w:rPr>
          <w:color w:val="000000"/>
          <w:sz w:val="20"/>
          <w:szCs w:val="20"/>
        </w:rPr>
      </w:pPr>
      <w:r w:rsidRPr="00DD5DDD">
        <w:rPr>
          <w:color w:val="000000"/>
          <w:sz w:val="20"/>
          <w:szCs w:val="20"/>
        </w:rPr>
        <w:t>Building community within 2 classes as the second step</w:t>
      </w:r>
    </w:p>
    <w:p w14:paraId="0A153792" w14:textId="77777777" w:rsidR="00DD5DDD" w:rsidRPr="00DD5DDD" w:rsidRDefault="00DD5DDD" w:rsidP="00DD5DDD">
      <w:pPr>
        <w:pStyle w:val="NormalWeb"/>
        <w:numPr>
          <w:ilvl w:val="0"/>
          <w:numId w:val="3"/>
        </w:numPr>
        <w:spacing w:before="0" w:beforeAutospacing="0" w:after="0" w:afterAutospacing="0"/>
        <w:textAlignment w:val="baseline"/>
        <w:rPr>
          <w:color w:val="000000"/>
          <w:sz w:val="20"/>
          <w:szCs w:val="20"/>
        </w:rPr>
      </w:pPr>
      <w:r w:rsidRPr="00DD5DDD">
        <w:rPr>
          <w:color w:val="000000"/>
          <w:sz w:val="20"/>
          <w:szCs w:val="20"/>
        </w:rPr>
        <w:t>Nurturing community within 3 classes as the last step</w:t>
      </w:r>
    </w:p>
    <w:p w14:paraId="6B019AD4" w14:textId="77777777" w:rsidR="00DD5DDD" w:rsidRPr="00DD5DDD" w:rsidRDefault="00DD5DDD" w:rsidP="00DD5DDD">
      <w:pPr>
        <w:pStyle w:val="NormalWeb"/>
        <w:numPr>
          <w:ilvl w:val="0"/>
          <w:numId w:val="3"/>
        </w:numPr>
        <w:spacing w:before="0" w:beforeAutospacing="0" w:after="0" w:afterAutospacing="0"/>
        <w:textAlignment w:val="baseline"/>
        <w:rPr>
          <w:color w:val="000000"/>
          <w:sz w:val="20"/>
          <w:szCs w:val="20"/>
        </w:rPr>
      </w:pPr>
      <w:r w:rsidRPr="00DD5DDD">
        <w:rPr>
          <w:color w:val="000000"/>
          <w:sz w:val="20"/>
          <w:szCs w:val="20"/>
        </w:rPr>
        <w:t>Designing opportunities for the triangulation of teaching, learning, re</w:t>
      </w:r>
      <w:r>
        <w:rPr>
          <w:color w:val="000000"/>
          <w:sz w:val="20"/>
          <w:szCs w:val="20"/>
        </w:rPr>
        <w:t>-</w:t>
      </w:r>
      <w:r w:rsidRPr="00DD5DDD">
        <w:rPr>
          <w:color w:val="000000"/>
          <w:sz w:val="20"/>
          <w:szCs w:val="20"/>
        </w:rPr>
        <w:t>teaching, and evaluating</w:t>
      </w:r>
    </w:p>
    <w:p w14:paraId="379D9919" w14:textId="77777777" w:rsidR="00DD5DDD" w:rsidRPr="00DD5DDD" w:rsidRDefault="00DD5DDD" w:rsidP="00DD5DDD">
      <w:pPr>
        <w:pStyle w:val="NormalWeb"/>
        <w:numPr>
          <w:ilvl w:val="0"/>
          <w:numId w:val="3"/>
        </w:numPr>
        <w:spacing w:before="0" w:beforeAutospacing="0" w:after="0" w:afterAutospacing="0"/>
        <w:textAlignment w:val="baseline"/>
        <w:rPr>
          <w:color w:val="000000"/>
          <w:sz w:val="20"/>
          <w:szCs w:val="20"/>
        </w:rPr>
      </w:pPr>
      <w:r w:rsidRPr="00DD5DDD">
        <w:rPr>
          <w:color w:val="000000"/>
          <w:sz w:val="20"/>
          <w:szCs w:val="20"/>
        </w:rPr>
        <w:t xml:space="preserve">Refining the knowledge/skills through the Triangulation of KB </w:t>
      </w:r>
    </w:p>
    <w:p w14:paraId="34072515" w14:textId="77777777" w:rsidR="00DD5DDD" w:rsidRPr="00DD5DDD" w:rsidRDefault="00DD5DDD" w:rsidP="00DD5DDD">
      <w:pPr>
        <w:pStyle w:val="NormalWeb"/>
        <w:numPr>
          <w:ilvl w:val="0"/>
          <w:numId w:val="3"/>
        </w:numPr>
        <w:spacing w:before="0" w:beforeAutospacing="0" w:after="0" w:afterAutospacing="0"/>
        <w:textAlignment w:val="baseline"/>
        <w:rPr>
          <w:color w:val="000000"/>
          <w:sz w:val="20"/>
          <w:szCs w:val="20"/>
        </w:rPr>
      </w:pPr>
      <w:r w:rsidRPr="00DD5DDD">
        <w:rPr>
          <w:color w:val="000000"/>
          <w:sz w:val="20"/>
          <w:szCs w:val="20"/>
        </w:rPr>
        <w:t xml:space="preserve">Modeling the process of introducing one of the KB Principles to set the foundation of the other KB Principles. KB Principles are meant to emerge </w:t>
      </w:r>
      <w:r w:rsidRPr="00DD5DDD">
        <w:rPr>
          <w:i/>
          <w:iCs/>
          <w:color w:val="000000"/>
          <w:sz w:val="20"/>
          <w:szCs w:val="20"/>
        </w:rPr>
        <w:t>authentically</w:t>
      </w:r>
      <w:r w:rsidRPr="00DD5DDD">
        <w:rPr>
          <w:color w:val="000000"/>
          <w:sz w:val="20"/>
          <w:szCs w:val="20"/>
        </w:rPr>
        <w:t xml:space="preserve"> through student voice.</w:t>
      </w:r>
    </w:p>
    <w:p w14:paraId="112657AB" w14:textId="77777777" w:rsidR="00DD5DDD" w:rsidRDefault="00DD5DDD" w:rsidP="00DD5DDD"/>
    <w:p w14:paraId="06FE0814" w14:textId="77777777" w:rsidR="00DD5DDD" w:rsidRPr="00DD5DDD" w:rsidRDefault="00DD5DDD" w:rsidP="00DD5DDD">
      <w:pPr>
        <w:pStyle w:val="NormalWeb"/>
        <w:spacing w:before="0" w:beforeAutospacing="0" w:after="0" w:afterAutospacing="0"/>
        <w:rPr>
          <w:b/>
        </w:rPr>
      </w:pPr>
      <w:r w:rsidRPr="00DD5DDD">
        <w:rPr>
          <w:rFonts w:ascii="Arial" w:hAnsi="Arial" w:cs="Arial"/>
          <w:b/>
          <w:color w:val="000000"/>
        </w:rPr>
        <w:t>Advances and Challenges</w:t>
      </w:r>
    </w:p>
    <w:p w14:paraId="5A888948" w14:textId="77777777" w:rsidR="00DD5DDD" w:rsidRPr="00DD5DDD" w:rsidRDefault="00DD5DDD" w:rsidP="00DD5DDD">
      <w:pPr>
        <w:pStyle w:val="NormalWeb"/>
        <w:spacing w:before="0" w:beforeAutospacing="0" w:after="0" w:afterAutospacing="0"/>
        <w:rPr>
          <w:sz w:val="20"/>
          <w:szCs w:val="20"/>
        </w:rPr>
      </w:pPr>
      <w:r w:rsidRPr="00DD5DDD">
        <w:rPr>
          <w:color w:val="000000"/>
          <w:sz w:val="20"/>
          <w:szCs w:val="20"/>
        </w:rPr>
        <w:t xml:space="preserve">We observed students positively engaging with one another and feeling safe and willing to share their ideas with each other.  We observed that students were building on and </w:t>
      </w:r>
      <w:proofErr w:type="spellStart"/>
      <w:r w:rsidRPr="00DD5DDD">
        <w:rPr>
          <w:color w:val="000000"/>
          <w:sz w:val="20"/>
          <w:szCs w:val="20"/>
        </w:rPr>
        <w:t>honouring</w:t>
      </w:r>
      <w:proofErr w:type="spellEnd"/>
      <w:r w:rsidRPr="00DD5DDD">
        <w:rPr>
          <w:color w:val="000000"/>
          <w:sz w:val="20"/>
          <w:szCs w:val="20"/>
        </w:rPr>
        <w:t xml:space="preserve"> each other’s ideas no matter what grade they were in.  We observed that students were able to respectfully disagree and have meaningful conversations to work through the task at hand.  It is always a challenge to find the time to plan and the time to coordinate the timetables to have the students work together.  Ensuring that students with various needs are considered and the tasks are built with multiple entry points.  </w:t>
      </w:r>
    </w:p>
    <w:p w14:paraId="43077AD4" w14:textId="77777777" w:rsidR="00DD5DDD" w:rsidRDefault="00DD5DDD" w:rsidP="00DD5DDD"/>
    <w:p w14:paraId="10FFF188" w14:textId="77777777" w:rsidR="00DD5DDD" w:rsidRDefault="00DD5DDD" w:rsidP="00DD5DDD">
      <w:pPr>
        <w:pStyle w:val="NormalWeb"/>
        <w:spacing w:before="0" w:beforeAutospacing="0" w:after="0" w:afterAutospacing="0"/>
      </w:pPr>
      <w:r w:rsidRPr="00DD5DDD">
        <w:rPr>
          <w:rFonts w:ascii="Arial" w:hAnsi="Arial" w:cs="Arial"/>
          <w:b/>
          <w:color w:val="000000"/>
        </w:rPr>
        <w:t>Reflections and Next Steps</w:t>
      </w:r>
    </w:p>
    <w:p w14:paraId="45E1B211" w14:textId="77777777" w:rsidR="00DD5DDD" w:rsidRPr="00DD5DDD" w:rsidRDefault="00DD5DDD" w:rsidP="00DD5DDD">
      <w:pPr>
        <w:pStyle w:val="NormalWeb"/>
        <w:spacing w:before="0" w:beforeAutospacing="0" w:after="0" w:afterAutospacing="0"/>
        <w:rPr>
          <w:sz w:val="20"/>
          <w:szCs w:val="20"/>
        </w:rPr>
      </w:pPr>
      <w:r w:rsidRPr="00DD5DDD">
        <w:rPr>
          <w:color w:val="000000"/>
          <w:sz w:val="20"/>
          <w:szCs w:val="20"/>
        </w:rPr>
        <w:t>We have learned that we can strategically build positive learning communities across the grades in which students ideas are valued, respected and honoured in an environment where students are risk-takers and take ownership of their own learning.  In addition, we have learned that we need to model KB Principles through daily practices along with inclusion and responsibility.  The next step is to continue to move forward in content areas using grade appropriate Curriculum through the use of Knowledge Forum.  </w:t>
      </w:r>
    </w:p>
    <w:p w14:paraId="7E7910D6" w14:textId="77777777" w:rsidR="00DD5DDD" w:rsidRPr="00DD5DDD" w:rsidRDefault="00DD5DDD" w:rsidP="00DD5DDD">
      <w:pPr>
        <w:pStyle w:val="NormalWeb"/>
        <w:spacing w:before="0" w:beforeAutospacing="0" w:after="0" w:afterAutospacing="0"/>
        <w:rPr>
          <w:sz w:val="20"/>
          <w:szCs w:val="20"/>
        </w:rPr>
      </w:pPr>
      <w:r w:rsidRPr="00DD5DDD">
        <w:rPr>
          <w:color w:val="000000"/>
          <w:sz w:val="20"/>
          <w:szCs w:val="20"/>
        </w:rPr>
        <w:t xml:space="preserve">       </w:t>
      </w:r>
    </w:p>
    <w:p w14:paraId="0587D9B5" w14:textId="77777777" w:rsidR="00B1728C" w:rsidRPr="00DD5DDD" w:rsidRDefault="00B1728C" w:rsidP="00DD5DDD"/>
    <w:sectPr w:rsidR="00B1728C" w:rsidRPr="00DD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3D93"/>
    <w:multiLevelType w:val="multilevel"/>
    <w:tmpl w:val="DC4E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74876"/>
    <w:multiLevelType w:val="hybridMultilevel"/>
    <w:tmpl w:val="059EEFD4"/>
    <w:lvl w:ilvl="0" w:tplc="72EAD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3D4833"/>
    <w:multiLevelType w:val="multilevel"/>
    <w:tmpl w:val="2C4A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F3"/>
    <w:rsid w:val="00022CF3"/>
    <w:rsid w:val="006E132A"/>
    <w:rsid w:val="007C31A0"/>
    <w:rsid w:val="00A5091B"/>
    <w:rsid w:val="00A7724E"/>
    <w:rsid w:val="00B1728C"/>
    <w:rsid w:val="00BC77C5"/>
    <w:rsid w:val="00DD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FDC7"/>
  <w15:chartTrackingRefBased/>
  <w15:docId w15:val="{7443E869-7626-4DD5-AFD9-DB0EE4BE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2C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162012761030100999gmail-m2554035162677746636gmail-m-8167984909430953993m3587583345698794746gmail-m1238736565672114147gmail-msolistparagraph">
    <w:name w:val="gmail-m_-8162012761030100999gmail-m2554035162677746636gmail-m-8167984909430953993m3587583345698794746gmail-m1238736565672114147gmail-msolistparagraph"/>
    <w:basedOn w:val="Normal"/>
    <w:rsid w:val="00022CF3"/>
    <w:pPr>
      <w:spacing w:before="100" w:beforeAutospacing="1" w:after="100" w:afterAutospacing="1"/>
    </w:pPr>
  </w:style>
  <w:style w:type="paragraph" w:styleId="ListParagraph">
    <w:name w:val="List Paragraph"/>
    <w:basedOn w:val="Normal"/>
    <w:uiPriority w:val="34"/>
    <w:qFormat/>
    <w:rsid w:val="00022CF3"/>
    <w:pPr>
      <w:ind w:left="720"/>
      <w:contextualSpacing/>
    </w:pPr>
  </w:style>
  <w:style w:type="paragraph" w:styleId="NormalWeb">
    <w:name w:val="Normal (Web)"/>
    <w:basedOn w:val="Normal"/>
    <w:uiPriority w:val="99"/>
    <w:unhideWhenUsed/>
    <w:rsid w:val="00DD5DDD"/>
    <w:pPr>
      <w:spacing w:before="100" w:beforeAutospacing="1" w:after="100" w:afterAutospacing="1"/>
    </w:pPr>
    <w:rPr>
      <w:rFonts w:eastAsia="Times New Roman"/>
    </w:rPr>
  </w:style>
  <w:style w:type="character" w:styleId="Hyperlink">
    <w:name w:val="Hyperlink"/>
    <w:basedOn w:val="DefaultParagraphFont"/>
    <w:uiPriority w:val="99"/>
    <w:unhideWhenUsed/>
    <w:rsid w:val="00DD5DDD"/>
    <w:rPr>
      <w:color w:val="0000FF"/>
      <w:u w:val="single"/>
    </w:rPr>
  </w:style>
  <w:style w:type="character" w:customStyle="1" w:styleId="apple-tab-span">
    <w:name w:val="apple-tab-span"/>
    <w:basedOn w:val="DefaultParagraphFont"/>
    <w:rsid w:val="00DD5DDD"/>
  </w:style>
  <w:style w:type="paragraph" w:styleId="BalloonText">
    <w:name w:val="Balloon Text"/>
    <w:basedOn w:val="Normal"/>
    <w:link w:val="BalloonTextChar"/>
    <w:uiPriority w:val="99"/>
    <w:semiHidden/>
    <w:unhideWhenUsed/>
    <w:rsid w:val="007C3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51891">
      <w:bodyDiv w:val="1"/>
      <w:marLeft w:val="0"/>
      <w:marRight w:val="0"/>
      <w:marTop w:val="0"/>
      <w:marBottom w:val="0"/>
      <w:divBdr>
        <w:top w:val="none" w:sz="0" w:space="0" w:color="auto"/>
        <w:left w:val="none" w:sz="0" w:space="0" w:color="auto"/>
        <w:bottom w:val="none" w:sz="0" w:space="0" w:color="auto"/>
        <w:right w:val="none" w:sz="0" w:space="0" w:color="auto"/>
      </w:divBdr>
    </w:div>
    <w:div w:id="16400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llie.munson@yrdsb.ca" TargetMode="External"/><Relationship Id="rId3" Type="http://schemas.openxmlformats.org/officeDocument/2006/relationships/settings" Target="settings.xml"/><Relationship Id="rId7" Type="http://schemas.openxmlformats.org/officeDocument/2006/relationships/hyperlink" Target="mailto:fabiana.scolieri@yrds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dimascio@yrdsb.ca" TargetMode="External"/><Relationship Id="rId5" Type="http://schemas.openxmlformats.org/officeDocument/2006/relationships/hyperlink" Target="mailto:sandra.borzellino@yrds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Lorellie</dc:creator>
  <cp:keywords/>
  <dc:description/>
  <cp:lastModifiedBy>Monica Resendes</cp:lastModifiedBy>
  <cp:revision>5</cp:revision>
  <cp:lastPrinted>2019-03-29T15:12:00Z</cp:lastPrinted>
  <dcterms:created xsi:type="dcterms:W3CDTF">2019-03-29T12:36:00Z</dcterms:created>
  <dcterms:modified xsi:type="dcterms:W3CDTF">2019-08-19T15:51:00Z</dcterms:modified>
</cp:coreProperties>
</file>